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9D" w:rsidRPr="001E0D33" w:rsidRDefault="00A85A02" w:rsidP="002E2AF9">
      <w:pPr>
        <w:spacing w:after="0" w:line="240" w:lineRule="auto"/>
        <w:jc w:val="center"/>
        <w:rPr>
          <w:rFonts w:eastAsia="Times New Roman" w:cstheme="minorHAnsi"/>
          <w:b/>
          <w:color w:val="777777"/>
          <w:sz w:val="36"/>
          <w:szCs w:val="36"/>
          <w:lang w:eastAsia="tr-TR"/>
        </w:rPr>
      </w:pPr>
      <w:r w:rsidRPr="001E0D33">
        <w:rPr>
          <w:rFonts w:eastAsia="Times New Roman" w:cstheme="minorHAnsi"/>
          <w:b/>
          <w:color w:val="777777"/>
          <w:sz w:val="36"/>
          <w:szCs w:val="36"/>
          <w:lang w:eastAsia="tr-TR"/>
        </w:rPr>
        <w:fldChar w:fldCharType="begin"/>
      </w:r>
      <w:r w:rsidR="00D8409D" w:rsidRPr="001E0D33">
        <w:rPr>
          <w:rFonts w:eastAsia="Times New Roman" w:cstheme="minorHAnsi"/>
          <w:b/>
          <w:color w:val="777777"/>
          <w:sz w:val="36"/>
          <w:szCs w:val="36"/>
          <w:lang w:eastAsia="tr-TR"/>
        </w:rPr>
        <w:instrText xml:space="preserve"> HYPERLINK "http://bedriyebileydiortaokulu.meb.k12.tr/www/images/mansetresim.png" \o "Güzel Sanatlar Lisesi ve Spor Lisesi Bilgileri" </w:instrText>
      </w:r>
      <w:r w:rsidRPr="001E0D33">
        <w:rPr>
          <w:rFonts w:eastAsia="Times New Roman" w:cstheme="minorHAnsi"/>
          <w:b/>
          <w:color w:val="777777"/>
          <w:sz w:val="36"/>
          <w:szCs w:val="36"/>
          <w:lang w:eastAsia="tr-TR"/>
        </w:rPr>
        <w:fldChar w:fldCharType="separate"/>
      </w:r>
      <w:r w:rsidR="00D8409D" w:rsidRPr="001E0D33">
        <w:rPr>
          <w:rFonts w:eastAsia="Times New Roman" w:cstheme="minorHAnsi"/>
          <w:b/>
          <w:noProof/>
          <w:color w:val="777777"/>
          <w:sz w:val="36"/>
          <w:szCs w:val="36"/>
          <w:lang w:eastAsia="tr-TR"/>
        </w:rPr>
        <w:t>GÜZEL</w:t>
      </w:r>
      <w:r w:rsidRPr="001E0D33">
        <w:rPr>
          <w:rFonts w:eastAsia="Times New Roman" w:cstheme="minorHAnsi"/>
          <w:b/>
          <w:color w:val="777777"/>
          <w:sz w:val="36"/>
          <w:szCs w:val="36"/>
          <w:lang w:eastAsia="tr-TR"/>
        </w:rPr>
        <w:fldChar w:fldCharType="end"/>
      </w:r>
      <w:r w:rsidR="005B5F5C" w:rsidRPr="001E0D33">
        <w:rPr>
          <w:rFonts w:eastAsia="Times New Roman" w:cstheme="minorHAnsi"/>
          <w:b/>
          <w:color w:val="777777"/>
          <w:sz w:val="36"/>
          <w:szCs w:val="36"/>
          <w:lang w:eastAsia="tr-TR"/>
        </w:rPr>
        <w:t xml:space="preserve"> SANATLAR LİSELERİ</w:t>
      </w:r>
    </w:p>
    <w:p w:rsidR="00D8409D" w:rsidRPr="001E0D33" w:rsidRDefault="00A85A02" w:rsidP="00D8409D">
      <w:pPr>
        <w:spacing w:before="100" w:beforeAutospacing="1" w:after="75" w:line="240" w:lineRule="auto"/>
        <w:rPr>
          <w:rFonts w:eastAsia="Times New Roman" w:cstheme="minorHAnsi"/>
          <w:b/>
          <w:color w:val="777777"/>
          <w:sz w:val="36"/>
          <w:szCs w:val="36"/>
          <w:lang w:eastAsia="tr-TR"/>
        </w:rPr>
      </w:pPr>
      <w:r>
        <w:rPr>
          <w:rFonts w:eastAsia="Times New Roman" w:cstheme="minorHAnsi"/>
          <w:b/>
          <w:noProof/>
          <w:color w:val="777777"/>
          <w:sz w:val="36"/>
          <w:szCs w:val="36"/>
          <w:lang w:eastAsia="tr-TR"/>
        </w:rPr>
      </w:r>
      <w:r>
        <w:rPr>
          <w:rFonts w:eastAsia="Times New Roman" w:cstheme="minorHAnsi"/>
          <w:b/>
          <w:noProof/>
          <w:color w:val="777777"/>
          <w:sz w:val="36"/>
          <w:szCs w:val="36"/>
          <w:lang w:eastAsia="tr-TR"/>
        </w:rPr>
        <w:pict>
          <v:rect id="AutoShape 1" o:spid="_x0000_s1026" alt="http://bedriyebileydi.k12.tr/upload/pagemake/Tr-11050953449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Y0dSrnAgAA/wU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</w:p>
    <w:p w:rsidR="00D8409D" w:rsidRPr="001E0D33" w:rsidRDefault="00D8409D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Her insanın kendisine özgü yetenekleri ve ilgi alanları vardır. Bazı insanlar </w:t>
      </w:r>
      <w:r w:rsidR="0083141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araştırmaya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, bazıları edebiyata</w:t>
      </w:r>
      <w:r w:rsidR="0083141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, bazıları da güzel sanatlara meraklıdır.</w:t>
      </w:r>
    </w:p>
    <w:p w:rsidR="00D8409D" w:rsidRPr="001E0D33" w:rsidRDefault="00D8409D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      Lise eğitimini yeteneği doğrultusunda sürdürmek isteyen öğrenciler için farklı lise seçenek</w:t>
      </w:r>
      <w:r w:rsidR="002E4339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leri var</w:t>
      </w:r>
      <w:r w:rsidR="0083141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dır</w:t>
      </w:r>
      <w:r w:rsidR="002E4339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. Güzel Sanatlar 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Liseleri de bu seçene</w:t>
      </w:r>
      <w:r w:rsidR="00CE6885">
        <w:rPr>
          <w:rFonts w:eastAsia="Times New Roman" w:cstheme="minorHAnsi"/>
          <w:i/>
          <w:color w:val="777777"/>
          <w:sz w:val="24"/>
          <w:szCs w:val="24"/>
          <w:lang w:eastAsia="tr-TR"/>
        </w:rPr>
        <w:t>klerden. R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esim ve müzik alanında</w:t>
      </w:r>
      <w:r w:rsidR="0083141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yeteneği olan ve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kendisini yetiştirmek isteyen öğrenciler için kurulan bu okulların geçmişi fazla eski değil</w:t>
      </w:r>
      <w:r w:rsidR="0083141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dir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.Ülkemizde ilk güzel </w:t>
      </w:r>
      <w:r w:rsidR="00CE6885">
        <w:rPr>
          <w:rFonts w:eastAsia="Times New Roman" w:cstheme="minorHAnsi"/>
          <w:i/>
          <w:color w:val="777777"/>
          <w:sz w:val="24"/>
          <w:szCs w:val="24"/>
          <w:lang w:eastAsia="tr-TR"/>
        </w:rPr>
        <w:t>sanatlar lisesi 1989-1990 eğitim - öğretim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yılında </w:t>
      </w:r>
      <w:r w:rsidR="0083141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açılmıştır</w:t>
      </w:r>
      <w:r w:rsidR="002E4339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.</w:t>
      </w:r>
    </w:p>
    <w:p w:rsidR="00D8409D" w:rsidRPr="001E0D33" w:rsidRDefault="00D8409D" w:rsidP="008F1911">
      <w:pPr>
        <w:spacing w:before="100" w:beforeAutospacing="1" w:after="75" w:line="225" w:lineRule="atLeast"/>
        <w:jc w:val="both"/>
        <w:rPr>
          <w:rFonts w:eastAsia="Times New Roman" w:cstheme="minorHAnsi"/>
          <w:b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b/>
          <w:i/>
          <w:color w:val="777777"/>
          <w:sz w:val="24"/>
          <w:szCs w:val="24"/>
          <w:lang w:eastAsia="tr-TR"/>
        </w:rPr>
        <w:t>EĞİTİM ŞEKLİ</w:t>
      </w:r>
    </w:p>
    <w:p w:rsidR="00D8409D" w:rsidRPr="001E0D33" w:rsidRDefault="00D8409D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b/>
          <w:i/>
          <w:color w:val="777777"/>
          <w:sz w:val="24"/>
          <w:szCs w:val="24"/>
          <w:lang w:eastAsia="tr-TR"/>
        </w:rPr>
        <w:t xml:space="preserve">       </w:t>
      </w:r>
      <w:r w:rsidR="0083141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Güzel Sanatlar Liseleri</w:t>
      </w:r>
      <w:r w:rsidR="00F035E8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, yatılı, gündüzlü olarak lise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düzeyinde 4 yıl eğitim ve öğretim yapılan o</w:t>
      </w:r>
      <w:r w:rsidR="004C0E0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kullardır. Güzel Sanatlar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Liselerinin t</w:t>
      </w:r>
      <w:r w:rsidR="00F035E8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emel amacı, müzik, resim ve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alanında zenginleştirilmiş bir alan eğitimi vererek yükseköğretime alt yapı hazırlama</w:t>
      </w:r>
      <w:r w:rsidR="00F035E8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ktır. 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Yönetmelik gereği bu okullarda sınıf mevcutları</w:t>
      </w:r>
      <w:r w:rsidR="0083141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en fazla </w:t>
      </w:r>
      <w:r w:rsidR="004C0E0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otuzolmaktadır.</w:t>
      </w:r>
    </w:p>
    <w:p w:rsidR="00D8409D" w:rsidRPr="001E0D33" w:rsidRDefault="00831414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        Lise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deki kültür derslerine </w:t>
      </w:r>
      <w:r w:rsidR="00EE1B3E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ek olarak müzik alanında; Batı Müziği Teori Uygulaması, Sanat Müziği teori ve </w:t>
      </w:r>
      <w:proofErr w:type="gramStart"/>
      <w:r w:rsidR="00EE1B3E">
        <w:rPr>
          <w:rFonts w:eastAsia="Times New Roman" w:cstheme="minorHAnsi"/>
          <w:i/>
          <w:color w:val="777777"/>
          <w:sz w:val="24"/>
          <w:szCs w:val="24"/>
          <w:lang w:eastAsia="tr-TR"/>
        </w:rPr>
        <w:t>Uygulaması ,Türk</w:t>
      </w:r>
      <w:proofErr w:type="gramEnd"/>
      <w:r w:rsidR="00EE1B3E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Halk müziği teori ve Uygulaması , Piyano, Çalgı, Çok Sesli 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Koro, Müzik Tarihi ve </w:t>
      </w:r>
      <w:r w:rsidR="00EE1B3E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Çalgı Toplulukları </w:t>
      </w:r>
      <w:r w:rsidR="004C0E0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gibi dersler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okutulmakta,</w:t>
      </w:r>
      <w:r w:rsidR="004C0E0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r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esim alanında ise 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, 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Desen, Temel Sa</w:t>
      </w:r>
      <w:r w:rsidR="00EE1B3E">
        <w:rPr>
          <w:rFonts w:eastAsia="Times New Roman" w:cstheme="minorHAnsi"/>
          <w:i/>
          <w:color w:val="777777"/>
          <w:sz w:val="24"/>
          <w:szCs w:val="24"/>
          <w:lang w:eastAsia="tr-TR"/>
        </w:rPr>
        <w:t>nat, Desen Atölye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, Grafik Atölye ve Sanat Tarihi </w:t>
      </w:r>
      <w:r w:rsidR="004C0E0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gibi dersler okutulmaktadır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.</w:t>
      </w:r>
    </w:p>
    <w:p w:rsidR="00EE1B3E" w:rsidRDefault="00D8409D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      Diğer resmi ve özel ortaöğretim kurumlarından g</w:t>
      </w:r>
      <w:r w:rsidR="00F035E8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üzel sanatlar liselerine</w:t>
      </w:r>
      <w:r w:rsidR="00DD78B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öğrenci nakli yapılamamaktadır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.</w:t>
      </w:r>
      <w:r w:rsidR="00F035E8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Sadece </w:t>
      </w:r>
      <w:r w:rsidR="00EE1B3E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güzel sanatlar liseleri </w:t>
      </w:r>
      <w:r w:rsidR="00F035E8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kendi okul </w:t>
      </w:r>
      <w:r w:rsidR="006C76DA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türünden öğrenci nakli </w:t>
      </w:r>
      <w:r w:rsidR="00EE1B3E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yapabilmektedirler. </w:t>
      </w:r>
    </w:p>
    <w:p w:rsidR="00AD0F29" w:rsidRDefault="00EE1B3E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proofErr w:type="gramStart"/>
      <w:r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Ancak </w:t>
      </w:r>
      <w:r w:rsidR="00AD0F29">
        <w:rPr>
          <w:rFonts w:eastAsia="Times New Roman" w:cstheme="minorHAnsi"/>
          <w:i/>
          <w:color w:val="777777"/>
          <w:sz w:val="24"/>
          <w:szCs w:val="24"/>
          <w:lang w:eastAsia="tr-TR"/>
        </w:rPr>
        <w:t>,</w:t>
      </w:r>
      <w:r w:rsidR="006C76DA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9</w:t>
      </w:r>
      <w:proofErr w:type="gramEnd"/>
      <w:r w:rsidR="006C76DA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. ve 10.</w:t>
      </w:r>
      <w:r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sınıflar</w:t>
      </w:r>
      <w:r w:rsidR="00AD0F29">
        <w:rPr>
          <w:rFonts w:eastAsia="Times New Roman" w:cstheme="minorHAnsi"/>
          <w:i/>
          <w:color w:val="777777"/>
          <w:sz w:val="24"/>
          <w:szCs w:val="24"/>
          <w:lang w:eastAsia="tr-TR"/>
        </w:rPr>
        <w:t>ın</w:t>
      </w:r>
      <w:r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da kontenjan açığı </w:t>
      </w:r>
      <w:r w:rsidR="006C76DA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olduğu</w:t>
      </w:r>
      <w:r>
        <w:rPr>
          <w:rFonts w:eastAsia="Times New Roman" w:cstheme="minorHAnsi"/>
          <w:i/>
          <w:color w:val="777777"/>
          <w:sz w:val="24"/>
          <w:szCs w:val="24"/>
          <w:lang w:eastAsia="tr-TR"/>
        </w:rPr>
        <w:t>nda</w:t>
      </w:r>
      <w:r w:rsidR="00AD0F29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bakanlığın belirlediği takvime göre Eylül ve Ekim aylarının son haftalarında yapılan yetenek sınavlarına  </w:t>
      </w:r>
      <w:r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,diğer liselerden </w:t>
      </w:r>
      <w:r w:rsidR="00AD0F29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başvuru yapıp </w:t>
      </w:r>
      <w:r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başarılı olan öğrencilerin </w:t>
      </w:r>
      <w:r w:rsidR="006C76DA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nak</w:t>
      </w:r>
      <w:r>
        <w:rPr>
          <w:rFonts w:eastAsia="Times New Roman" w:cstheme="minorHAnsi"/>
          <w:i/>
          <w:color w:val="777777"/>
          <w:sz w:val="24"/>
          <w:szCs w:val="24"/>
          <w:lang w:eastAsia="tr-TR"/>
        </w:rPr>
        <w:t>il</w:t>
      </w:r>
      <w:r w:rsidR="006C76DA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l</w:t>
      </w:r>
      <w:r>
        <w:rPr>
          <w:rFonts w:eastAsia="Times New Roman" w:cstheme="minorHAnsi"/>
          <w:i/>
          <w:color w:val="777777"/>
          <w:sz w:val="24"/>
          <w:szCs w:val="24"/>
          <w:lang w:eastAsia="tr-TR"/>
        </w:rPr>
        <w:t>er</w:t>
      </w:r>
      <w:r w:rsidR="006C76DA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i </w:t>
      </w:r>
      <w:r w:rsidR="00AD0F29">
        <w:rPr>
          <w:rFonts w:eastAsia="Times New Roman" w:cstheme="minorHAnsi"/>
          <w:i/>
          <w:color w:val="777777"/>
          <w:sz w:val="24"/>
          <w:szCs w:val="24"/>
          <w:lang w:eastAsia="tr-TR"/>
        </w:rPr>
        <w:t>de yapılabilmektedir.</w:t>
      </w:r>
    </w:p>
    <w:p w:rsidR="00D8409D" w:rsidRPr="001E0D33" w:rsidRDefault="00D8409D" w:rsidP="008F1911">
      <w:pPr>
        <w:spacing w:before="100" w:beforeAutospacing="1" w:after="75" w:line="225" w:lineRule="atLeast"/>
        <w:jc w:val="both"/>
        <w:rPr>
          <w:rFonts w:eastAsia="Times New Roman" w:cstheme="minorHAnsi"/>
          <w:b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b/>
          <w:i/>
          <w:color w:val="777777"/>
          <w:sz w:val="24"/>
          <w:szCs w:val="24"/>
          <w:lang w:eastAsia="tr-TR"/>
        </w:rPr>
        <w:t>NASIL GİRİLEBİLİR?</w:t>
      </w:r>
    </w:p>
    <w:p w:rsidR="00AD0F29" w:rsidRDefault="00041E67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     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Güzel Sanatlar Liseleri yetenek sınavıyla öğrenci almaktadır. Yetenek sınavına girebilmek için öğrenciler ön kayıt yaptırmak zorundadırlar. Ön ka</w:t>
      </w:r>
      <w:r w:rsidR="009517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yıt için, öğrencinin ortaokul 8.sınıfını bitirmiş olması gerekmektedir.</w:t>
      </w:r>
    </w:p>
    <w:p w:rsidR="001E0D33" w:rsidRPr="008F5BBE" w:rsidRDefault="00E42145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      Ön kayıtlar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genellikle </w:t>
      </w:r>
      <w:r w:rsidR="00AD0F29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okullarda </w:t>
      </w:r>
      <w:proofErr w:type="gramStart"/>
      <w:r w:rsidR="00AD0F29">
        <w:rPr>
          <w:rFonts w:eastAsia="Times New Roman" w:cstheme="minorHAnsi"/>
          <w:i/>
          <w:color w:val="777777"/>
          <w:sz w:val="24"/>
          <w:szCs w:val="24"/>
          <w:lang w:eastAsia="tr-TR"/>
        </w:rPr>
        <w:t>yapılmaktadır.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Dolaysıyla</w:t>
      </w:r>
      <w:proofErr w:type="gramEnd"/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ö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ğrencilerin yetenek sınavına gi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rebilmesi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için, tercih etti</w:t>
      </w:r>
      <w:r w:rsidR="00041E67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kleri bir güzel sanatlar 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lisesi mü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dürlüğüne başvurmaları gerekmektedir.</w:t>
      </w:r>
      <w:r w:rsidR="00AD0F29">
        <w:rPr>
          <w:rFonts w:eastAsia="Times New Roman" w:cstheme="minorHAnsi"/>
          <w:i/>
          <w:color w:val="777777"/>
          <w:sz w:val="24"/>
          <w:szCs w:val="24"/>
          <w:lang w:eastAsia="tr-TR"/>
        </w:rPr>
        <w:t>Bununla birlikte olağanüstü durumlarda  (Salgın Hastalık vb.) ön kayıtlar online de yapılabilmektedir.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Ön kayıt yaptıran öğrenciler Milli Eğitim Baka</w:t>
      </w:r>
      <w:r w:rsidR="00692D4F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nlığı´nın 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belirleyeceği bir tarihte iki aş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amalı yetenek sınavına katılmaktadır</w:t>
      </w:r>
      <w:r w:rsidR="00D8409D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.</w:t>
      </w:r>
      <w:r w:rsidR="008F5BBE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Sınava girecek öğrenciler</w:t>
      </w:r>
      <w:r w:rsidR="000F2F68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Sınav takvimi ve</w:t>
      </w:r>
      <w:r w:rsidR="008F5BBE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sınavla </w:t>
      </w:r>
      <w:proofErr w:type="gramStart"/>
      <w:r w:rsidR="008F5BBE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ilgili </w:t>
      </w:r>
      <w:r w:rsidR="000F2F68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diğer</w:t>
      </w:r>
      <w:proofErr w:type="gramEnd"/>
      <w:r w:rsidR="000F2F68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bilgilendirmeleri okulların Web sitelerini takip ederek </w:t>
      </w:r>
      <w:r w:rsidR="00930027">
        <w:rPr>
          <w:rFonts w:eastAsia="Times New Roman" w:cstheme="minorHAnsi"/>
          <w:i/>
          <w:color w:val="777777"/>
          <w:sz w:val="24"/>
          <w:szCs w:val="24"/>
          <w:lang w:eastAsia="tr-TR"/>
        </w:rPr>
        <w:t>öğrenebilmektedirler.</w:t>
      </w:r>
    </w:p>
    <w:p w:rsidR="00D8409D" w:rsidRPr="001E0D33" w:rsidRDefault="00D8409D" w:rsidP="008F1911">
      <w:pPr>
        <w:spacing w:before="100" w:beforeAutospacing="1" w:after="75" w:line="225" w:lineRule="atLeast"/>
        <w:jc w:val="both"/>
        <w:rPr>
          <w:rFonts w:eastAsia="Times New Roman" w:cstheme="minorHAnsi"/>
          <w:b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b/>
          <w:i/>
          <w:color w:val="777777"/>
          <w:sz w:val="24"/>
          <w:szCs w:val="24"/>
          <w:lang w:eastAsia="tr-TR"/>
        </w:rPr>
        <w:lastRenderedPageBreak/>
        <w:t>YETENEK SINAVLARI NASIL YAPILIYOR?</w:t>
      </w:r>
    </w:p>
    <w:p w:rsidR="00D8409D" w:rsidRPr="001E0D33" w:rsidRDefault="00D8409D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b/>
          <w:i/>
          <w:color w:val="777777"/>
          <w:sz w:val="24"/>
          <w:szCs w:val="24"/>
          <w:lang w:eastAsia="tr-TR"/>
        </w:rPr>
        <w:t xml:space="preserve">      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Resim alanında yetenek sınavı çizime</w:t>
      </w:r>
      <w:r w:rsidR="007E0B7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(I. aşama kara kalem, II. aşama imgesel </w:t>
      </w:r>
      <w:proofErr w:type="gramStart"/>
      <w:r w:rsidR="007E0B7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yada</w:t>
      </w:r>
      <w:proofErr w:type="gramEnd"/>
      <w:r w:rsidR="007E0B7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diğer bir ifadeyle hayali)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dayalı olarak yapılıyor. Müzik alanında müziksel işitme, duyma </w:t>
      </w:r>
      <w:r w:rsidR="007E0B75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v.b</w:t>
      </w:r>
      <w:r w:rsidR="00081158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</w:t>
      </w:r>
      <w:r w:rsidR="00AD5F7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olarak yapılmaktadır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.</w:t>
      </w:r>
    </w:p>
    <w:p w:rsidR="00D8409D" w:rsidRPr="001E0D33" w:rsidRDefault="00D8409D" w:rsidP="008F1911">
      <w:pPr>
        <w:spacing w:before="100" w:beforeAutospacing="1" w:after="75" w:line="225" w:lineRule="atLeast"/>
        <w:jc w:val="both"/>
        <w:rPr>
          <w:rFonts w:eastAsia="Times New Roman" w:cstheme="minorHAnsi"/>
          <w:i/>
          <w:color w:val="777777"/>
          <w:sz w:val="24"/>
          <w:szCs w:val="24"/>
          <w:lang w:eastAsia="tr-TR"/>
        </w:rPr>
      </w:pP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      </w:t>
      </w:r>
      <w:r w:rsidRPr="001E0D33">
        <w:rPr>
          <w:rFonts w:eastAsia="Times New Roman" w:cstheme="minorHAnsi"/>
          <w:b/>
          <w:i/>
          <w:color w:val="777777"/>
          <w:sz w:val="24"/>
          <w:szCs w:val="24"/>
          <w:lang w:eastAsia="tr-TR"/>
        </w:rPr>
        <w:t>Sınav sonuçları;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Tüm Gü</w:t>
      </w:r>
      <w:r w:rsidR="00041E67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zel Sanatlar 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Liselerinde aynı hafta içinde, Müzik ve Resim bölümleri için ayrı ayrı olmak üzere kontenjan</w:t>
      </w:r>
      <w:r w:rsidR="00AD5F74"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 xml:space="preserve"> kadar asil ve yedek listeler belirlenerek ilan edilmektedir</w:t>
      </w:r>
      <w:r w:rsidRPr="001E0D33">
        <w:rPr>
          <w:rFonts w:eastAsia="Times New Roman" w:cstheme="minorHAnsi"/>
          <w:i/>
          <w:color w:val="777777"/>
          <w:sz w:val="24"/>
          <w:szCs w:val="24"/>
          <w:lang w:eastAsia="tr-TR"/>
        </w:rPr>
        <w:t>.</w:t>
      </w:r>
      <w:bookmarkStart w:id="0" w:name="_GoBack"/>
      <w:bookmarkEnd w:id="0"/>
    </w:p>
    <w:p w:rsidR="00746122" w:rsidRPr="001E0D33" w:rsidRDefault="00746122" w:rsidP="008F1911">
      <w:pPr>
        <w:jc w:val="both"/>
        <w:rPr>
          <w:rFonts w:cstheme="minorHAnsi"/>
          <w:b/>
          <w:i/>
          <w:sz w:val="24"/>
          <w:szCs w:val="24"/>
        </w:rPr>
      </w:pPr>
    </w:p>
    <w:p w:rsidR="00E447C9" w:rsidRPr="001E0D33" w:rsidRDefault="00E447C9" w:rsidP="008F1911">
      <w:pPr>
        <w:jc w:val="both"/>
        <w:rPr>
          <w:rFonts w:cstheme="minorHAnsi"/>
          <w:b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</w:rPr>
        <w:t>ÖĞRENCİLERİN MEZUNİYET SONRASI GİDİLEBİLECEKLERİ ÜST ÖĞRENİM KURUMLARI</w:t>
      </w:r>
    </w:p>
    <w:p w:rsidR="00E447C9" w:rsidRPr="001E0D33" w:rsidRDefault="00E447C9" w:rsidP="008F1911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>Resim Bölümü Mezunları: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i/>
          <w:sz w:val="24"/>
          <w:szCs w:val="24"/>
        </w:rPr>
        <w:t xml:space="preserve">Özel yetenek sınavlarıyla öğrenci alımı yapan yüksek öğretim </w:t>
      </w:r>
      <w:proofErr w:type="gramStart"/>
      <w:r w:rsidRPr="001E0D33">
        <w:rPr>
          <w:rFonts w:cstheme="minorHAnsi"/>
          <w:i/>
          <w:sz w:val="24"/>
          <w:szCs w:val="24"/>
        </w:rPr>
        <w:t>programları ;</w:t>
      </w:r>
      <w:proofErr w:type="gramEnd"/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Eğitim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Fakültesi :</w:t>
      </w:r>
      <w:r w:rsidRPr="001E0D33">
        <w:rPr>
          <w:rFonts w:cstheme="minorHAnsi"/>
          <w:i/>
          <w:sz w:val="24"/>
          <w:szCs w:val="24"/>
        </w:rPr>
        <w:t xml:space="preserve"> Görsel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Sanatlar Öğretmenliği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Güzel Sanatlar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Fakültesi :</w:t>
      </w:r>
      <w:r w:rsidRPr="001E0D33">
        <w:rPr>
          <w:rFonts w:cstheme="minorHAnsi"/>
          <w:i/>
          <w:sz w:val="24"/>
          <w:szCs w:val="24"/>
        </w:rPr>
        <w:t xml:space="preserve"> Baskı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Sanatları, Cilt, Çizgi Film Endüstri Tasarımı, Endüstri Ürünleri Tasarımı, Heykel, İç Mimarlık, İç Mimarlık ve Çevre Tasarımı, İletişim ve Tasarımı, Plastik Sanatlar, Resim, Seramik, Seramik ve Cam, Tezhip.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Güzel Sanatlar, Tasarım ve Mimarlık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Fakülteleri :</w:t>
      </w:r>
      <w:r w:rsidRPr="001E0D33">
        <w:rPr>
          <w:rFonts w:cstheme="minorHAnsi"/>
          <w:i/>
          <w:sz w:val="24"/>
          <w:szCs w:val="24"/>
        </w:rPr>
        <w:t xml:space="preserve"> Grafik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Tasarımı, Heykel, Resim, Seramik, İletişim ve Tasarım. 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Mesleki Eğitim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Fakülteleri :</w:t>
      </w:r>
      <w:r w:rsidRPr="001E0D33">
        <w:rPr>
          <w:rFonts w:cstheme="minorHAnsi"/>
          <w:i/>
          <w:sz w:val="24"/>
          <w:szCs w:val="24"/>
        </w:rPr>
        <w:t>Grafik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Öğretmenliği, Seramik Öğretmenliği.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Mimarlık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Fakülteleri :</w:t>
      </w:r>
      <w:r w:rsidRPr="001E0D33">
        <w:rPr>
          <w:rFonts w:cstheme="minorHAnsi"/>
          <w:i/>
          <w:sz w:val="24"/>
          <w:szCs w:val="24"/>
        </w:rPr>
        <w:t xml:space="preserve"> Endüstri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Ürünleri Tasarımı, İç Mimarlık, İç Mimarlık ve Çevre Tasarımı.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Mühendislik - Mimarlık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Fakülteleri :</w:t>
      </w:r>
      <w:r w:rsidRPr="001E0D33">
        <w:rPr>
          <w:rFonts w:cstheme="minorHAnsi"/>
          <w:i/>
          <w:sz w:val="24"/>
          <w:szCs w:val="24"/>
        </w:rPr>
        <w:t xml:space="preserve"> Grafik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Tasarımı, İç Mimarlık.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Sanat ve Tasarım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Fakülteleri :</w:t>
      </w:r>
      <w:r w:rsidRPr="001E0D33">
        <w:rPr>
          <w:rFonts w:cstheme="minorHAnsi"/>
          <w:i/>
          <w:sz w:val="24"/>
          <w:szCs w:val="24"/>
        </w:rPr>
        <w:t xml:space="preserve"> İletişim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Tasarımı, Fotoğraf ve Video.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i/>
          <w:sz w:val="24"/>
          <w:szCs w:val="24"/>
        </w:rPr>
        <w:t xml:space="preserve">    Ayrıca AYT puanıyla </w:t>
      </w:r>
      <w:r w:rsidRPr="001E0D33">
        <w:rPr>
          <w:rFonts w:cstheme="minorHAnsi"/>
          <w:b/>
          <w:i/>
          <w:sz w:val="24"/>
          <w:szCs w:val="24"/>
        </w:rPr>
        <w:t>Fen - Edebiyat Fakültelerinin</w:t>
      </w:r>
      <w:r w:rsidRPr="001E0D33">
        <w:rPr>
          <w:rFonts w:cstheme="minorHAnsi"/>
          <w:i/>
          <w:sz w:val="24"/>
          <w:szCs w:val="24"/>
        </w:rPr>
        <w:t xml:space="preserve"> Sanat Tarihi ve Sanat Tarihi Öğretmenliği bölümlerine de öğrencilerimiz gidebilir.</w:t>
      </w:r>
    </w:p>
    <w:p w:rsidR="00AD5F74" w:rsidRPr="001E0D33" w:rsidRDefault="00AD5F74" w:rsidP="008F1911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E447C9" w:rsidRPr="001E0D33" w:rsidRDefault="00E447C9" w:rsidP="008F1911">
      <w:pPr>
        <w:jc w:val="both"/>
        <w:rPr>
          <w:rFonts w:cstheme="minorHAnsi"/>
          <w:b/>
          <w:i/>
          <w:sz w:val="24"/>
          <w:szCs w:val="24"/>
          <w:u w:val="single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>Müzik Bölümü Mezunları: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i/>
          <w:sz w:val="24"/>
          <w:szCs w:val="24"/>
        </w:rPr>
        <w:t xml:space="preserve">Özel yetenek sınavlarıyla öğrenci alımı yapan yüksek öğretim </w:t>
      </w:r>
      <w:proofErr w:type="gramStart"/>
      <w:r w:rsidRPr="001E0D33">
        <w:rPr>
          <w:rFonts w:cstheme="minorHAnsi"/>
          <w:i/>
          <w:sz w:val="24"/>
          <w:szCs w:val="24"/>
        </w:rPr>
        <w:t>programları ;</w:t>
      </w:r>
      <w:proofErr w:type="gramEnd"/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Eğitim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Fakültesi :</w:t>
      </w:r>
      <w:r w:rsidRPr="001E0D33">
        <w:rPr>
          <w:rFonts w:cstheme="minorHAnsi"/>
          <w:i/>
          <w:sz w:val="24"/>
          <w:szCs w:val="24"/>
        </w:rPr>
        <w:t xml:space="preserve"> Müzik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Öğretmenliği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Devlet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Konservatuarı :</w:t>
      </w:r>
      <w:r w:rsidRPr="001E0D33">
        <w:rPr>
          <w:rFonts w:cstheme="minorHAnsi"/>
          <w:i/>
          <w:sz w:val="24"/>
          <w:szCs w:val="24"/>
        </w:rPr>
        <w:t xml:space="preserve"> Gitar</w:t>
      </w:r>
      <w:proofErr w:type="gramEnd"/>
      <w:r w:rsidRPr="001E0D33">
        <w:rPr>
          <w:rFonts w:cstheme="minorHAnsi"/>
          <w:i/>
          <w:sz w:val="24"/>
          <w:szCs w:val="24"/>
        </w:rPr>
        <w:t>, Bando Şefliği, Kompozisyon ve Orkestra Şefliği, Koro, Müzikoloji, Nefesli Çalgılar, Piyano, Piyano Onarımı ve Yapımı, Piyano ve Harp, Şan ve Opera, Temel Bilimler, Türk Müziği, Yaylı Çalgılar, Yaylı Çalgılar Yapımı.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lastRenderedPageBreak/>
        <w:t xml:space="preserve">Devlet Türk Musikisi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Konservatuarı :</w:t>
      </w:r>
      <w:r w:rsidRPr="001E0D33">
        <w:rPr>
          <w:rFonts w:cstheme="minorHAnsi"/>
          <w:i/>
          <w:sz w:val="24"/>
          <w:szCs w:val="24"/>
        </w:rPr>
        <w:t xml:space="preserve"> Çalgı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Yapımı, Ses Eğitimi, Temel Bilimler. 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Güzel Sanatlar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Fakültesi :</w:t>
      </w:r>
      <w:r w:rsidRPr="001E0D33">
        <w:rPr>
          <w:rFonts w:cstheme="minorHAnsi"/>
          <w:i/>
          <w:sz w:val="24"/>
          <w:szCs w:val="24"/>
        </w:rPr>
        <w:t xml:space="preserve"> Müzik</w:t>
      </w:r>
      <w:proofErr w:type="gramEnd"/>
      <w:r w:rsidRPr="001E0D33">
        <w:rPr>
          <w:rFonts w:cstheme="minorHAnsi"/>
          <w:i/>
          <w:sz w:val="24"/>
          <w:szCs w:val="24"/>
        </w:rPr>
        <w:t>, Müzik Bilimleri.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  <w:r w:rsidRPr="001E0D33">
        <w:rPr>
          <w:rFonts w:cstheme="minorHAnsi"/>
          <w:b/>
          <w:i/>
          <w:sz w:val="24"/>
          <w:szCs w:val="24"/>
          <w:u w:val="single"/>
        </w:rPr>
        <w:t xml:space="preserve">Müzik ve Sahne Sanatları </w:t>
      </w:r>
      <w:proofErr w:type="gramStart"/>
      <w:r w:rsidRPr="001E0D33">
        <w:rPr>
          <w:rFonts w:cstheme="minorHAnsi"/>
          <w:b/>
          <w:i/>
          <w:sz w:val="24"/>
          <w:szCs w:val="24"/>
          <w:u w:val="single"/>
        </w:rPr>
        <w:t>Fakültesi :</w:t>
      </w:r>
      <w:r w:rsidRPr="001E0D33">
        <w:rPr>
          <w:rFonts w:cstheme="minorHAnsi"/>
          <w:i/>
          <w:sz w:val="24"/>
          <w:szCs w:val="24"/>
        </w:rPr>
        <w:t xml:space="preserve"> Müzik</w:t>
      </w:r>
      <w:proofErr w:type="gramEnd"/>
      <w:r w:rsidRPr="001E0D33">
        <w:rPr>
          <w:rFonts w:cstheme="minorHAnsi"/>
          <w:i/>
          <w:sz w:val="24"/>
          <w:szCs w:val="24"/>
        </w:rPr>
        <w:t xml:space="preserve"> ( Piyano, Yaylı Çalgılar, Nefesli Çalgılar ve Vurmalı Çalgılar, Koro, Ritmik Müzik, Teori - Kompozisyon).</w:t>
      </w:r>
    </w:p>
    <w:p w:rsidR="001B2D48" w:rsidRPr="001E0D33" w:rsidRDefault="001E0D33" w:rsidP="008F1911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Öğrencilerin y</w:t>
      </w:r>
      <w:r w:rsidR="006F1EF7">
        <w:rPr>
          <w:rFonts w:cstheme="minorHAnsi"/>
          <w:i/>
          <w:sz w:val="24"/>
          <w:szCs w:val="24"/>
        </w:rPr>
        <w:t>ukarıda belirt</w:t>
      </w:r>
      <w:r w:rsidR="002920C7">
        <w:rPr>
          <w:rFonts w:cstheme="minorHAnsi"/>
          <w:i/>
          <w:sz w:val="24"/>
          <w:szCs w:val="24"/>
        </w:rPr>
        <w:t>ilen yükseköğretim programlarının yetenek sınavlarına başvuru yapabilmeleri</w:t>
      </w:r>
      <w:r w:rsidR="001B2D48" w:rsidRPr="001E0D33">
        <w:rPr>
          <w:rFonts w:cstheme="minorHAnsi"/>
          <w:i/>
          <w:sz w:val="24"/>
          <w:szCs w:val="24"/>
        </w:rPr>
        <w:t xml:space="preserve"> için üniversite I. basamak sınavından(Temel Yetenekler Testi) en düşük 150 baraj puanı almaları gerekmektedir. Yine öğr</w:t>
      </w:r>
      <w:r w:rsidR="002920C7">
        <w:rPr>
          <w:rFonts w:cstheme="minorHAnsi"/>
          <w:i/>
          <w:sz w:val="24"/>
          <w:szCs w:val="24"/>
        </w:rPr>
        <w:t>encilerin öğretmenlik programının yetenek sınavına başvurabilmeleri için ise</w:t>
      </w:r>
      <w:r w:rsidR="00081158">
        <w:rPr>
          <w:rFonts w:cstheme="minorHAnsi"/>
          <w:i/>
          <w:sz w:val="24"/>
          <w:szCs w:val="24"/>
        </w:rPr>
        <w:t xml:space="preserve"> </w:t>
      </w:r>
      <w:r w:rsidR="001B2D48" w:rsidRPr="001E0D33">
        <w:rPr>
          <w:rFonts w:cstheme="minorHAnsi"/>
          <w:i/>
          <w:sz w:val="24"/>
          <w:szCs w:val="24"/>
        </w:rPr>
        <w:t>800</w:t>
      </w:r>
      <w:r w:rsidR="00F053B2" w:rsidRPr="001E0D33">
        <w:rPr>
          <w:rFonts w:cstheme="minorHAnsi"/>
          <w:i/>
          <w:sz w:val="24"/>
          <w:szCs w:val="24"/>
        </w:rPr>
        <w:t>.000 barajına girmiş olmaları</w:t>
      </w:r>
      <w:r w:rsidR="001B2D48" w:rsidRPr="001E0D33">
        <w:rPr>
          <w:rFonts w:cstheme="minorHAnsi"/>
          <w:i/>
          <w:sz w:val="24"/>
          <w:szCs w:val="24"/>
        </w:rPr>
        <w:t xml:space="preserve"> gerekmektedir.</w:t>
      </w: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</w:p>
    <w:p w:rsidR="00DF3318" w:rsidRPr="001E0D33" w:rsidRDefault="00DF3318" w:rsidP="008F1911">
      <w:pPr>
        <w:jc w:val="both"/>
        <w:rPr>
          <w:rFonts w:cstheme="minorHAnsi"/>
          <w:i/>
          <w:sz w:val="24"/>
          <w:szCs w:val="24"/>
        </w:rPr>
      </w:pPr>
    </w:p>
    <w:p w:rsidR="00DF3318" w:rsidRPr="001E0D33" w:rsidRDefault="00DF3318" w:rsidP="008F1911">
      <w:pPr>
        <w:jc w:val="both"/>
        <w:rPr>
          <w:rFonts w:cstheme="minorHAnsi"/>
          <w:i/>
          <w:sz w:val="24"/>
          <w:szCs w:val="24"/>
        </w:rPr>
      </w:pPr>
    </w:p>
    <w:p w:rsidR="00E447C9" w:rsidRPr="001E0D33" w:rsidRDefault="00E447C9" w:rsidP="008F1911">
      <w:pPr>
        <w:jc w:val="both"/>
        <w:rPr>
          <w:rFonts w:cstheme="minorHAnsi"/>
          <w:i/>
          <w:sz w:val="24"/>
          <w:szCs w:val="24"/>
        </w:rPr>
      </w:pPr>
    </w:p>
    <w:p w:rsidR="00B86E6D" w:rsidRPr="001E0D33" w:rsidRDefault="00B86E6D" w:rsidP="008F1911">
      <w:pPr>
        <w:jc w:val="both"/>
        <w:rPr>
          <w:rFonts w:cstheme="minorHAnsi"/>
          <w:i/>
          <w:sz w:val="24"/>
          <w:szCs w:val="24"/>
        </w:rPr>
      </w:pPr>
    </w:p>
    <w:sectPr w:rsidR="00B86E6D" w:rsidRPr="001E0D33" w:rsidSect="00A8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E96"/>
    <w:rsid w:val="00041E67"/>
    <w:rsid w:val="00081158"/>
    <w:rsid w:val="000F04ED"/>
    <w:rsid w:val="000F2F68"/>
    <w:rsid w:val="001A7B76"/>
    <w:rsid w:val="001B2D48"/>
    <w:rsid w:val="001E0D33"/>
    <w:rsid w:val="00285AD3"/>
    <w:rsid w:val="002920C7"/>
    <w:rsid w:val="002E2AF9"/>
    <w:rsid w:val="002E4339"/>
    <w:rsid w:val="00341A0C"/>
    <w:rsid w:val="004C0E05"/>
    <w:rsid w:val="004E2CB8"/>
    <w:rsid w:val="005B5F5C"/>
    <w:rsid w:val="005D29D3"/>
    <w:rsid w:val="00670E96"/>
    <w:rsid w:val="00692D4F"/>
    <w:rsid w:val="006C76DA"/>
    <w:rsid w:val="006F1EF7"/>
    <w:rsid w:val="00724FD1"/>
    <w:rsid w:val="00746122"/>
    <w:rsid w:val="00766806"/>
    <w:rsid w:val="00780990"/>
    <w:rsid w:val="007A4587"/>
    <w:rsid w:val="007D16E6"/>
    <w:rsid w:val="007E0B75"/>
    <w:rsid w:val="00831414"/>
    <w:rsid w:val="008F1911"/>
    <w:rsid w:val="008F5BBE"/>
    <w:rsid w:val="00930027"/>
    <w:rsid w:val="0095132A"/>
    <w:rsid w:val="0095179D"/>
    <w:rsid w:val="00984D20"/>
    <w:rsid w:val="00A1245F"/>
    <w:rsid w:val="00A85A02"/>
    <w:rsid w:val="00AD0F29"/>
    <w:rsid w:val="00AD5F74"/>
    <w:rsid w:val="00B86E6D"/>
    <w:rsid w:val="00CE6885"/>
    <w:rsid w:val="00D24036"/>
    <w:rsid w:val="00D8409D"/>
    <w:rsid w:val="00DC408D"/>
    <w:rsid w:val="00DD78B5"/>
    <w:rsid w:val="00DF3318"/>
    <w:rsid w:val="00E42145"/>
    <w:rsid w:val="00E447C9"/>
    <w:rsid w:val="00EE1B3E"/>
    <w:rsid w:val="00F035E8"/>
    <w:rsid w:val="00F0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5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</dc:creator>
  <cp:keywords/>
  <dc:description/>
  <cp:lastModifiedBy>Windows Kullanıcısı</cp:lastModifiedBy>
  <cp:revision>45</cp:revision>
  <dcterms:created xsi:type="dcterms:W3CDTF">2016-03-11T09:23:00Z</dcterms:created>
  <dcterms:modified xsi:type="dcterms:W3CDTF">2021-04-22T10:32:00Z</dcterms:modified>
</cp:coreProperties>
</file>